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56" w:rsidRDefault="00171D56" w:rsidP="00171D56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171D56" w:rsidRDefault="00171D56" w:rsidP="00171D56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November 13</w:t>
      </w:r>
      <w:r>
        <w:rPr>
          <w:rFonts w:ascii="Book Antiqua" w:hAnsi="Book Antiqua" w:cstheme="majorHAnsi"/>
          <w:b/>
          <w:bCs/>
          <w:sz w:val="21"/>
          <w:szCs w:val="21"/>
        </w:rPr>
        <w:t>, 2025 7:</w:t>
      </w:r>
      <w:r>
        <w:rPr>
          <w:rFonts w:ascii="Book Antiqua" w:hAnsi="Book Antiqua" w:cstheme="majorHAnsi"/>
          <w:b/>
          <w:bCs/>
          <w:sz w:val="21"/>
          <w:szCs w:val="21"/>
        </w:rPr>
        <w:t>0</w:t>
      </w:r>
      <w:r>
        <w:rPr>
          <w:rFonts w:ascii="Book Antiqua" w:hAnsi="Book Antiqua" w:cstheme="majorHAnsi"/>
          <w:b/>
          <w:bCs/>
          <w:sz w:val="21"/>
          <w:szCs w:val="21"/>
        </w:rPr>
        <w:t>0 AM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Present: Sheila Lindgren, Justin Maddock, Bryan Kenner, Paul Backstrom, Paul Rice, Mr. Allmaras &amp; Shannon Sabbe Guests: </w:t>
      </w:r>
      <w:r>
        <w:rPr>
          <w:rFonts w:ascii="Book Antiqua" w:hAnsi="Book Antiqua" w:cstheme="majorHAnsi"/>
          <w:sz w:val="20"/>
          <w:szCs w:val="20"/>
        </w:rPr>
        <w:t>Mrs. Kallenbach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Meeting called to order at 7:</w:t>
      </w:r>
      <w:r>
        <w:rPr>
          <w:rFonts w:ascii="Book Antiqua" w:hAnsi="Book Antiqua" w:cstheme="majorHAnsi"/>
          <w:sz w:val="20"/>
          <w:szCs w:val="20"/>
        </w:rPr>
        <w:t>02</w:t>
      </w:r>
      <w:r>
        <w:rPr>
          <w:rFonts w:ascii="Book Antiqua" w:hAnsi="Book Antiqua" w:cstheme="majorHAnsi"/>
          <w:sz w:val="20"/>
          <w:szCs w:val="20"/>
        </w:rPr>
        <w:t xml:space="preserve">am. 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Kenner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 to </w:t>
      </w:r>
      <w:r>
        <w:rPr>
          <w:rFonts w:ascii="Book Antiqua" w:hAnsi="Book Antiqua" w:cstheme="majorHAnsi"/>
          <w:sz w:val="20"/>
          <w:szCs w:val="20"/>
        </w:rPr>
        <w:t xml:space="preserve">approve agenda. Motion carried. 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Backstrom</w:t>
      </w:r>
      <w:r>
        <w:rPr>
          <w:rFonts w:ascii="Book Antiqua" w:hAnsi="Book Antiqua" w:cstheme="majorHAnsi"/>
          <w:sz w:val="20"/>
          <w:szCs w:val="20"/>
        </w:rPr>
        <w:t xml:space="preserve">, seconded by Rice to approve the consent agenda. Motion carried. 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gave his principal and superintendent report. </w:t>
      </w:r>
    </w:p>
    <w:p w:rsidR="00171D56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her AD report. </w:t>
      </w:r>
    </w:p>
    <w:p w:rsidR="00D53B7B" w:rsidRDefault="00171D56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Superintendent Evaluation: </w:t>
      </w:r>
    </w:p>
    <w:p w:rsidR="006D2C0D" w:rsidRDefault="00171D56" w:rsidP="00171D56">
      <w:pPr>
        <w:rPr>
          <w:rFonts w:ascii="Book Antiqua" w:hAnsi="Book Antiqua" w:cstheme="majorHAnsi"/>
          <w:sz w:val="20"/>
          <w:szCs w:val="20"/>
        </w:rPr>
      </w:pPr>
      <w:bookmarkStart w:id="0" w:name="_GoBack"/>
      <w:bookmarkEnd w:id="0"/>
      <w:r>
        <w:rPr>
          <w:rFonts w:ascii="Book Antiqua" w:hAnsi="Book Antiqua" w:cstheme="majorHAnsi"/>
          <w:sz w:val="20"/>
          <w:szCs w:val="20"/>
        </w:rPr>
        <w:t xml:space="preserve">Personal/Professional Goals- Motion made by Kenner, seconded by Maddock to rate Mr. Allmaras at Partial </w:t>
      </w:r>
      <w:r w:rsidR="006D2C0D">
        <w:rPr>
          <w:rFonts w:ascii="Book Antiqua" w:hAnsi="Book Antiqua" w:cstheme="majorHAnsi"/>
          <w:sz w:val="20"/>
          <w:szCs w:val="20"/>
        </w:rPr>
        <w:t xml:space="preserve">Meets Expectations. Roll call all in favor.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Leadership Competencies- Motion made by Maddock, seconded by Kenner to rate Mr. Allmaras at Consistently Meets Expectations. Roll call all in favor.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Superintendent Expectations- Motion made by Rice, seconded by Backstrom to rate Mr. Allmaras at Compliance. Roll call in favor.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Policy and Strategic Plan Monitoring/Operational Plan- Motion made by Kenner, seconded by Rice to rate Mr. Allmaras at Compliance. Roll call all in favor.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Rice to rate Mr. Allmaras at an overall Satisfactory rating. Roll call all in favor.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Discussion on convention updates.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Kenner to purchase a mini bus from Harlow’s for $49,900 and use ½ of the special reserve fund for the purchase.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Backstrom to adjourn at 8:10am. Motion carried. 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Sheila Lindgren- Board President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Shannon Sabbe- Business Manager</w:t>
      </w: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</w:p>
    <w:p w:rsidR="006D2C0D" w:rsidRDefault="006D2C0D" w:rsidP="00171D56">
      <w:pPr>
        <w:rPr>
          <w:rFonts w:ascii="Book Antiqua" w:hAnsi="Book Antiqua" w:cstheme="majorHAnsi"/>
          <w:sz w:val="20"/>
          <w:szCs w:val="20"/>
        </w:rPr>
      </w:pPr>
    </w:p>
    <w:p w:rsidR="009F27A2" w:rsidRDefault="009F27A2"/>
    <w:sectPr w:rsidR="009F2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6"/>
    <w:rsid w:val="00171D56"/>
    <w:rsid w:val="006D2C0D"/>
    <w:rsid w:val="009F27A2"/>
    <w:rsid w:val="00D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EAF1"/>
  <w15:chartTrackingRefBased/>
  <w15:docId w15:val="{21277F4C-85E0-415C-9343-AE68C7D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D5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2</cp:revision>
  <dcterms:created xsi:type="dcterms:W3CDTF">2025-11-17T15:29:00Z</dcterms:created>
  <dcterms:modified xsi:type="dcterms:W3CDTF">2025-11-17T15:51:00Z</dcterms:modified>
</cp:coreProperties>
</file>