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AB9" w:rsidRPr="00047248" w:rsidRDefault="00742AB9" w:rsidP="00742AB9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bookmarkStart w:id="0" w:name="_GoBack"/>
      <w:r w:rsidRPr="00047248">
        <w:rPr>
          <w:rFonts w:asciiTheme="majorHAnsi" w:hAnsiTheme="majorHAnsi" w:cstheme="majorHAnsi"/>
          <w:b/>
          <w:bCs/>
          <w:sz w:val="21"/>
          <w:szCs w:val="21"/>
        </w:rPr>
        <w:t>Maddock Public School #9</w:t>
      </w:r>
    </w:p>
    <w:p w:rsidR="00742AB9" w:rsidRPr="00047248" w:rsidRDefault="00742AB9" w:rsidP="00742AB9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047248">
        <w:rPr>
          <w:rFonts w:asciiTheme="majorHAnsi" w:hAnsiTheme="majorHAnsi" w:cstheme="majorHAnsi"/>
          <w:b/>
          <w:bCs/>
          <w:sz w:val="21"/>
          <w:szCs w:val="21"/>
        </w:rPr>
        <w:t>Regular Meeting Thursday April 10, 2025 7:00 AM</w:t>
      </w:r>
    </w:p>
    <w:p w:rsidR="00742AB9" w:rsidRPr="00047248" w:rsidRDefault="00742AB9" w:rsidP="00742AB9">
      <w:pPr>
        <w:rPr>
          <w:rFonts w:asciiTheme="majorHAnsi" w:hAnsiTheme="majorHAnsi" w:cstheme="majorHAnsi"/>
          <w:sz w:val="20"/>
          <w:szCs w:val="20"/>
        </w:rPr>
      </w:pPr>
      <w:r w:rsidRPr="00047248">
        <w:rPr>
          <w:rFonts w:asciiTheme="majorHAnsi" w:hAnsiTheme="majorHAnsi" w:cstheme="majorHAnsi"/>
          <w:sz w:val="20"/>
          <w:szCs w:val="20"/>
        </w:rPr>
        <w:t xml:space="preserve">Present: Sheila Lindgren, Justin Maddock, Bryan Kenner, Paul Backstrom, Paul Rice, Shannon Sabbe, Mrs. Hill, &amp; Mr. Allmaras Guests: </w:t>
      </w:r>
      <w:proofErr w:type="spellStart"/>
      <w:r w:rsidRPr="00047248">
        <w:rPr>
          <w:rFonts w:asciiTheme="majorHAnsi" w:hAnsiTheme="majorHAnsi" w:cstheme="majorHAnsi"/>
          <w:sz w:val="20"/>
          <w:szCs w:val="20"/>
        </w:rPr>
        <w:t>Dennette</w:t>
      </w:r>
      <w:proofErr w:type="spellEnd"/>
      <w:r w:rsidRPr="0004724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047248">
        <w:rPr>
          <w:rFonts w:asciiTheme="majorHAnsi" w:hAnsiTheme="majorHAnsi" w:cstheme="majorHAnsi"/>
          <w:sz w:val="20"/>
          <w:szCs w:val="20"/>
        </w:rPr>
        <w:t>Buckmier</w:t>
      </w:r>
      <w:proofErr w:type="spellEnd"/>
      <w:r w:rsidRPr="00047248">
        <w:rPr>
          <w:rFonts w:asciiTheme="majorHAnsi" w:hAnsiTheme="majorHAnsi" w:cstheme="majorHAnsi"/>
          <w:sz w:val="20"/>
          <w:szCs w:val="20"/>
        </w:rPr>
        <w:t xml:space="preserve">, Mrs. Keller, and Mrs. </w:t>
      </w:r>
      <w:proofErr w:type="spellStart"/>
      <w:r w:rsidRPr="00047248">
        <w:rPr>
          <w:rFonts w:asciiTheme="majorHAnsi" w:hAnsiTheme="majorHAnsi" w:cstheme="majorHAnsi"/>
          <w:sz w:val="20"/>
          <w:szCs w:val="20"/>
        </w:rPr>
        <w:t>Kallenbach</w:t>
      </w:r>
      <w:proofErr w:type="spellEnd"/>
    </w:p>
    <w:p w:rsidR="00742AB9" w:rsidRPr="00047248" w:rsidRDefault="00742AB9" w:rsidP="00742AB9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Meeting called to order at 7:01 am. </w:t>
      </w:r>
    </w:p>
    <w:p w:rsidR="00FC1960" w:rsidRPr="00047248" w:rsidRDefault="00742AB9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>Motion made by Backstrom, seconded by Maddock to add Leadership to A. and shift everything else down one under new business</w:t>
      </w:r>
      <w:r w:rsidR="00F32796" w:rsidRPr="00047248">
        <w:rPr>
          <w:rFonts w:asciiTheme="majorHAnsi" w:hAnsiTheme="majorHAnsi" w:cstheme="majorHAnsi"/>
        </w:rPr>
        <w:t xml:space="preserve">, add Student Council report to #5, and </w:t>
      </w:r>
      <w:r w:rsidRPr="00047248">
        <w:rPr>
          <w:rFonts w:asciiTheme="majorHAnsi" w:hAnsiTheme="majorHAnsi" w:cstheme="majorHAnsi"/>
        </w:rPr>
        <w:t xml:space="preserve">approve agenda as amended. Motion carried. </w:t>
      </w:r>
    </w:p>
    <w:p w:rsidR="00742AB9" w:rsidRPr="00047248" w:rsidRDefault="00742AB9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Motion made by Maddock, seconded by Rice to approve the consent agenda. Motion carried. </w:t>
      </w:r>
    </w:p>
    <w:p w:rsidR="00742AB9" w:rsidRPr="00047248" w:rsidRDefault="00F32796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Student Council report was given. </w:t>
      </w:r>
    </w:p>
    <w:p w:rsidR="00F32796" w:rsidRPr="00047248" w:rsidRDefault="00F32796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Mrs. Hill gave the principal report. </w:t>
      </w:r>
    </w:p>
    <w:p w:rsidR="00F32796" w:rsidRPr="00047248" w:rsidRDefault="00F32796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Mr. Allmaras gave the superintendent report. </w:t>
      </w:r>
    </w:p>
    <w:p w:rsidR="00F32796" w:rsidRPr="00047248" w:rsidRDefault="00F32796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Shannon Sabbe gave the athletic director report. </w:t>
      </w:r>
    </w:p>
    <w:p w:rsidR="00F32796" w:rsidRPr="00047248" w:rsidRDefault="00F32796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The leadership role was discussed. </w:t>
      </w:r>
    </w:p>
    <w:p w:rsidR="00F32796" w:rsidRPr="00047248" w:rsidRDefault="00F32796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Motion made by Maddock, seconded by Backstrom to approve GP 3. Motion made by Kenner, seconded by Rice to approve BSR 3. Motions carried. </w:t>
      </w:r>
    </w:p>
    <w:p w:rsidR="00F32796" w:rsidRPr="00047248" w:rsidRDefault="00F32796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Motion made by Rice, seconded by Kenner to approve the Maddock Commons Area as our school board election polling place and from 11am-7pm on June 10. Motion carried. </w:t>
      </w:r>
    </w:p>
    <w:p w:rsidR="00F32796" w:rsidRPr="00047248" w:rsidRDefault="008221D6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Mr. Allmaras shared results from strategic engagement surveys. </w:t>
      </w:r>
    </w:p>
    <w:p w:rsidR="008221D6" w:rsidRPr="00047248" w:rsidRDefault="00A264FC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Motion made by Maddock, seconded by Rice to </w:t>
      </w:r>
      <w:r w:rsidR="000F3E29" w:rsidRPr="00047248">
        <w:rPr>
          <w:rFonts w:asciiTheme="majorHAnsi" w:hAnsiTheme="majorHAnsi" w:cstheme="majorHAnsi"/>
        </w:rPr>
        <w:t xml:space="preserve">transfer $45000 from General to Athletic Fund to clean up balance sheet from prior years. Motion carried. </w:t>
      </w:r>
    </w:p>
    <w:p w:rsidR="000F3E29" w:rsidRPr="00047248" w:rsidRDefault="000F3E29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Motion made by Backstrom, seconded by Kenner to approve the draft audit 23-24 school year. Motion carried. </w:t>
      </w:r>
    </w:p>
    <w:p w:rsidR="000F3E29" w:rsidRPr="00047248" w:rsidRDefault="000F3E29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Motion made by Maddock, seconded by Kenner to go into executive session NDCC 44-04-19.1(9) for superintendent negotiations from 8:33 to 8:50. Motion carried. </w:t>
      </w:r>
    </w:p>
    <w:p w:rsidR="006D183D" w:rsidRPr="00047248" w:rsidRDefault="006D183D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Reconvened at 8:56am. </w:t>
      </w:r>
    </w:p>
    <w:p w:rsidR="006D183D" w:rsidRPr="00047248" w:rsidRDefault="006D183D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 xml:space="preserve">Motion made by Kenner, seconded by Rice to adjourn meeting at 8:57 am. Motion carried. </w:t>
      </w:r>
    </w:p>
    <w:p w:rsidR="006D183D" w:rsidRPr="00047248" w:rsidRDefault="006D183D">
      <w:pPr>
        <w:rPr>
          <w:rFonts w:asciiTheme="majorHAnsi" w:hAnsiTheme="majorHAnsi" w:cstheme="majorHAnsi"/>
        </w:rPr>
      </w:pPr>
    </w:p>
    <w:p w:rsidR="006D183D" w:rsidRPr="00047248" w:rsidRDefault="006D183D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>Sheila Lindgren- President</w:t>
      </w:r>
    </w:p>
    <w:p w:rsidR="006D183D" w:rsidRPr="00047248" w:rsidRDefault="006D183D">
      <w:pPr>
        <w:rPr>
          <w:rFonts w:asciiTheme="majorHAnsi" w:hAnsiTheme="majorHAnsi" w:cstheme="majorHAnsi"/>
        </w:rPr>
      </w:pPr>
    </w:p>
    <w:p w:rsidR="006D183D" w:rsidRPr="00047248" w:rsidRDefault="006D183D">
      <w:pPr>
        <w:rPr>
          <w:rFonts w:asciiTheme="majorHAnsi" w:hAnsiTheme="majorHAnsi" w:cstheme="majorHAnsi"/>
        </w:rPr>
      </w:pPr>
      <w:r w:rsidRPr="00047248">
        <w:rPr>
          <w:rFonts w:asciiTheme="majorHAnsi" w:hAnsiTheme="majorHAnsi" w:cstheme="majorHAnsi"/>
        </w:rPr>
        <w:t>Shannon Sabbe- Business Manager</w:t>
      </w:r>
    </w:p>
    <w:bookmarkEnd w:id="0"/>
    <w:p w:rsidR="000F3E29" w:rsidRDefault="000F3E29"/>
    <w:sectPr w:rsidR="000F3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B9"/>
    <w:rsid w:val="00047248"/>
    <w:rsid w:val="000F3E29"/>
    <w:rsid w:val="006D183D"/>
    <w:rsid w:val="00742AB9"/>
    <w:rsid w:val="008221D6"/>
    <w:rsid w:val="00A264FC"/>
    <w:rsid w:val="00F32796"/>
    <w:rsid w:val="00FC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BED7A-4FDC-4237-A53A-72DF96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AB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7</cp:revision>
  <dcterms:created xsi:type="dcterms:W3CDTF">2025-04-23T15:12:00Z</dcterms:created>
  <dcterms:modified xsi:type="dcterms:W3CDTF">2025-04-29T14:42:00Z</dcterms:modified>
</cp:coreProperties>
</file>