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3B" w:rsidRDefault="003A3F3B" w:rsidP="003A3F3B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Maddock Public School #9</w:t>
      </w:r>
    </w:p>
    <w:p w:rsidR="003A3F3B" w:rsidRDefault="003A3F3B" w:rsidP="003A3F3B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Regular Meeting Thursday </w:t>
      </w:r>
      <w:r>
        <w:rPr>
          <w:rFonts w:asciiTheme="majorHAnsi" w:hAnsiTheme="majorHAnsi" w:cstheme="majorHAnsi"/>
          <w:b/>
          <w:bCs/>
          <w:sz w:val="21"/>
          <w:szCs w:val="21"/>
        </w:rPr>
        <w:t>Sept 14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, 2023 7:00 AM </w:t>
      </w:r>
    </w:p>
    <w:p w:rsidR="00552116" w:rsidRPr="00AD475A" w:rsidRDefault="00475D7D" w:rsidP="003A3F3B">
      <w:pPr>
        <w:rPr>
          <w:rFonts w:asciiTheme="majorHAnsi" w:hAnsiTheme="majorHAnsi" w:cstheme="majorHAnsi"/>
        </w:rPr>
      </w:pPr>
      <w:bookmarkStart w:id="0" w:name="_GoBack"/>
      <w:r w:rsidRPr="00AD475A">
        <w:rPr>
          <w:rFonts w:asciiTheme="majorHAnsi" w:hAnsiTheme="majorHAnsi" w:cstheme="majorHAnsi"/>
        </w:rPr>
        <w:t xml:space="preserve">Public Budget Hearing 7am- Presentation on enrollment trends, taxable valuations comparables, DPI budget projections, expenditure and revenue balances, and mill levies. </w:t>
      </w:r>
    </w:p>
    <w:p w:rsidR="003A3F3B" w:rsidRPr="00AD475A" w:rsidRDefault="003A3F3B" w:rsidP="003A3F3B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Present: Sheila Lindgren, Justin Maddock, </w:t>
      </w:r>
      <w:r w:rsidR="00475D7D" w:rsidRPr="00AD475A">
        <w:rPr>
          <w:rFonts w:asciiTheme="majorHAnsi" w:hAnsiTheme="majorHAnsi" w:cstheme="majorHAnsi"/>
        </w:rPr>
        <w:t xml:space="preserve">Bryan Kenner, </w:t>
      </w:r>
      <w:r w:rsidRPr="00AD475A">
        <w:rPr>
          <w:rFonts w:asciiTheme="majorHAnsi" w:hAnsiTheme="majorHAnsi" w:cstheme="majorHAnsi"/>
        </w:rPr>
        <w:t xml:space="preserve">Bridget Geller, Paul Backstrom, Mr. Allmaras, Mrs. Hill, &amp; Shannon Louder-Business Manager      </w:t>
      </w:r>
    </w:p>
    <w:p w:rsidR="003A3F3B" w:rsidRPr="00AD475A" w:rsidRDefault="003A3F3B" w:rsidP="003A3F3B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>Meeting called to order at 7:</w:t>
      </w:r>
      <w:r w:rsidR="00475D7D" w:rsidRPr="00AD475A">
        <w:rPr>
          <w:rFonts w:asciiTheme="majorHAnsi" w:hAnsiTheme="majorHAnsi" w:cstheme="majorHAnsi"/>
        </w:rPr>
        <w:t>10</w:t>
      </w:r>
      <w:r w:rsidRPr="00AD475A">
        <w:rPr>
          <w:rFonts w:asciiTheme="majorHAnsi" w:hAnsiTheme="majorHAnsi" w:cstheme="majorHAnsi"/>
        </w:rPr>
        <w:t xml:space="preserve">am. </w:t>
      </w:r>
    </w:p>
    <w:p w:rsidR="003A3F3B" w:rsidRPr="00AD475A" w:rsidRDefault="003A3F3B" w:rsidP="003A3F3B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</w:t>
      </w:r>
      <w:r w:rsidR="00475D7D" w:rsidRPr="00AD475A">
        <w:rPr>
          <w:rFonts w:asciiTheme="majorHAnsi" w:hAnsiTheme="majorHAnsi" w:cstheme="majorHAnsi"/>
        </w:rPr>
        <w:t>Kenner</w:t>
      </w:r>
      <w:r w:rsidRPr="00AD475A">
        <w:rPr>
          <w:rFonts w:asciiTheme="majorHAnsi" w:hAnsiTheme="majorHAnsi" w:cstheme="majorHAnsi"/>
        </w:rPr>
        <w:t>, seconded by Geller to</w:t>
      </w:r>
      <w:r w:rsidR="00475D7D" w:rsidRPr="00AD475A">
        <w:rPr>
          <w:rFonts w:asciiTheme="majorHAnsi" w:hAnsiTheme="majorHAnsi" w:cstheme="majorHAnsi"/>
        </w:rPr>
        <w:t xml:space="preserve"> </w:t>
      </w:r>
      <w:r w:rsidRPr="00AD475A">
        <w:rPr>
          <w:rFonts w:asciiTheme="majorHAnsi" w:hAnsiTheme="majorHAnsi" w:cstheme="majorHAnsi"/>
        </w:rPr>
        <w:t xml:space="preserve">approve the agenda. Motion carried. </w:t>
      </w: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Maddock, seconded by Geller to approve the consent agenda. Motion carried. </w:t>
      </w: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>Principal report given by Mrs. Hill:</w:t>
      </w:r>
      <w:r w:rsidR="00CC1914" w:rsidRPr="00AD475A">
        <w:rPr>
          <w:rFonts w:asciiTheme="majorHAnsi" w:hAnsiTheme="majorHAnsi" w:cstheme="majorHAnsi"/>
        </w:rPr>
        <w:t xml:space="preserve"> 74 students PreK-6, </w:t>
      </w:r>
      <w:r w:rsidR="0086190B" w:rsidRPr="00AD475A">
        <w:rPr>
          <w:rFonts w:asciiTheme="majorHAnsi" w:hAnsiTheme="majorHAnsi" w:cstheme="majorHAnsi"/>
        </w:rPr>
        <w:t xml:space="preserve">kids will get to attend the corn maze, </w:t>
      </w:r>
      <w:r w:rsidR="00CC1914" w:rsidRPr="00AD475A">
        <w:rPr>
          <w:rFonts w:asciiTheme="majorHAnsi" w:hAnsiTheme="majorHAnsi" w:cstheme="majorHAnsi"/>
        </w:rPr>
        <w:t>mentor meetings begin for all new elementary teachers, PreK open house is Friday Sept 8 and class began Sept 11. 3/4</w:t>
      </w:r>
      <w:r w:rsidR="00CC1914" w:rsidRPr="00AD475A">
        <w:rPr>
          <w:rFonts w:asciiTheme="majorHAnsi" w:hAnsiTheme="majorHAnsi" w:cstheme="majorHAnsi"/>
          <w:vertAlign w:val="superscript"/>
        </w:rPr>
        <w:t>th</w:t>
      </w:r>
      <w:r w:rsidR="00CC1914" w:rsidRPr="00AD475A">
        <w:rPr>
          <w:rFonts w:asciiTheme="majorHAnsi" w:hAnsiTheme="majorHAnsi" w:cstheme="majorHAnsi"/>
        </w:rPr>
        <w:t xml:space="preserve"> grade to Manfred Sept 13, 5/6</w:t>
      </w:r>
      <w:r w:rsidR="00CC1914" w:rsidRPr="00AD475A">
        <w:rPr>
          <w:rFonts w:asciiTheme="majorHAnsi" w:hAnsiTheme="majorHAnsi" w:cstheme="majorHAnsi"/>
          <w:vertAlign w:val="superscript"/>
        </w:rPr>
        <w:t>th</w:t>
      </w:r>
      <w:r w:rsidR="00CC1914" w:rsidRPr="00AD475A">
        <w:rPr>
          <w:rFonts w:asciiTheme="majorHAnsi" w:hAnsiTheme="majorHAnsi" w:cstheme="majorHAnsi"/>
        </w:rPr>
        <w:t xml:space="preserve"> grade to Grahams Island for Eco Ed Day Sept 13, Principal boot camp was Sept 13, Memorial Home visits begin, elementary fundraiser kick off begins next week. </w:t>
      </w: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>Superintendent report given by Mr. Allmaras:</w:t>
      </w:r>
      <w:r w:rsidR="00CC1914" w:rsidRPr="00AD475A">
        <w:rPr>
          <w:rFonts w:asciiTheme="majorHAnsi" w:hAnsiTheme="majorHAnsi" w:cstheme="majorHAnsi"/>
        </w:rPr>
        <w:t xml:space="preserve"> 58 students in grades 7-12, PD was CPR training for all staff, Active Shooter training coming up at next PD, new oven ordered for kitchen, parking lot is done and holding up well, BSN held a staff shop store, Lakeside Lock &amp; Key will be adding 6 new cameras, insights are now public. </w:t>
      </w: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Athletic Director report given by Shannon Louder: </w:t>
      </w:r>
      <w:r w:rsidR="00CC1914" w:rsidRPr="00AD475A">
        <w:rPr>
          <w:rFonts w:asciiTheme="majorHAnsi" w:hAnsiTheme="majorHAnsi" w:cstheme="majorHAnsi"/>
        </w:rPr>
        <w:t xml:space="preserve">Administration meeting held at the Casino Sept 8, 3 class volleyball system passed and begins 2025, resignation from head </w:t>
      </w:r>
      <w:r w:rsidR="00BF2813" w:rsidRPr="00AD475A">
        <w:rPr>
          <w:rFonts w:asciiTheme="majorHAnsi" w:hAnsiTheme="majorHAnsi" w:cstheme="majorHAnsi"/>
        </w:rPr>
        <w:t>girls’ basketball</w:t>
      </w:r>
      <w:r w:rsidR="00CC1914" w:rsidRPr="00AD475A">
        <w:rPr>
          <w:rFonts w:asciiTheme="majorHAnsi" w:hAnsiTheme="majorHAnsi" w:cstheme="majorHAnsi"/>
        </w:rPr>
        <w:t xml:space="preserve"> coach</w:t>
      </w:r>
      <w:r w:rsidR="00BF2813" w:rsidRPr="00AD475A">
        <w:rPr>
          <w:rFonts w:asciiTheme="majorHAnsi" w:hAnsiTheme="majorHAnsi" w:cstheme="majorHAnsi"/>
        </w:rPr>
        <w:t xml:space="preserve"> Kent Neppl</w:t>
      </w:r>
      <w:r w:rsidR="00CC1914" w:rsidRPr="00AD475A">
        <w:rPr>
          <w:rFonts w:asciiTheme="majorHAnsi" w:hAnsiTheme="majorHAnsi" w:cstheme="majorHAnsi"/>
        </w:rPr>
        <w:t xml:space="preserve">, Bryan Kenner will move up to head coach and Kim Engstrom will move to assistant, and had </w:t>
      </w:r>
      <w:r w:rsidR="00BF2813" w:rsidRPr="00AD475A">
        <w:rPr>
          <w:rFonts w:asciiTheme="majorHAnsi" w:hAnsiTheme="majorHAnsi" w:cstheme="majorHAnsi"/>
        </w:rPr>
        <w:t>posted an advertisement for junior high girls’ basketball.</w:t>
      </w: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</w:p>
    <w:p w:rsidR="00475D7D" w:rsidRPr="00AD475A" w:rsidRDefault="00475D7D" w:rsidP="003A3F3B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Communication committee report- made up of 6 members and will meet again Nov 6. </w:t>
      </w:r>
    </w:p>
    <w:p w:rsidR="002A4C8C" w:rsidRPr="00AD475A" w:rsidRDefault="00475D7D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>Old Business:</w:t>
      </w:r>
    </w:p>
    <w:p w:rsidR="00CC1914" w:rsidRPr="00AD475A" w:rsidRDefault="00475D7D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>Boiler discussion—operational at end of the month. Johnson Controls currently has our school maps. At the October meeting Burn Boiler will come and present options</w:t>
      </w:r>
      <w:r w:rsidR="00CC1914" w:rsidRPr="00AD475A">
        <w:rPr>
          <w:rFonts w:asciiTheme="majorHAnsi" w:hAnsiTheme="majorHAnsi" w:cstheme="majorHAnsi"/>
        </w:rPr>
        <w:t xml:space="preserve">. Mr. Allmaras will look into some grant options as well. New Business: </w:t>
      </w:r>
    </w:p>
    <w:p w:rsidR="00CC1914" w:rsidRPr="00AD475A" w:rsidRDefault="00CC1914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Geller, seconded by Maddock to approve the annual compliance report. Motion carried. </w:t>
      </w:r>
    </w:p>
    <w:p w:rsidR="00CC1914" w:rsidRPr="00AD475A" w:rsidRDefault="00CC1914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Kenner, seconded by Maddock to approve the final 2023-2024 budget. Motion carried. </w:t>
      </w:r>
    </w:p>
    <w:p w:rsidR="00CC1914" w:rsidRPr="00AD475A" w:rsidRDefault="00CC1914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Backstrom, seconded by Geller to approve the succession plan. Motion carried. </w:t>
      </w:r>
    </w:p>
    <w:p w:rsidR="00CC1914" w:rsidRPr="00AD475A" w:rsidRDefault="00CC1914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Discussion on the 2023 School Board Convention held October 26-27. </w:t>
      </w:r>
    </w:p>
    <w:p w:rsidR="00CC1914" w:rsidRPr="00AD475A" w:rsidRDefault="00CC1914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Geller, seconded by Backstrom to adjourn the meeting at 7:59am. Motion carried. </w:t>
      </w:r>
    </w:p>
    <w:bookmarkEnd w:id="0"/>
    <w:p w:rsidR="00CC1914" w:rsidRPr="00AD475A" w:rsidRDefault="00CC1914">
      <w:pPr>
        <w:rPr>
          <w:rFonts w:asciiTheme="majorHAnsi" w:hAnsiTheme="majorHAnsi" w:cstheme="majorHAnsi"/>
        </w:rPr>
      </w:pPr>
    </w:p>
    <w:sectPr w:rsidR="00CC1914" w:rsidRPr="00AD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3B"/>
    <w:rsid w:val="002A4C8C"/>
    <w:rsid w:val="003A3F3B"/>
    <w:rsid w:val="00475D7D"/>
    <w:rsid w:val="00552116"/>
    <w:rsid w:val="0086190B"/>
    <w:rsid w:val="00AD475A"/>
    <w:rsid w:val="00BF2813"/>
    <w:rsid w:val="00CC1914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F520"/>
  <w15:chartTrackingRefBased/>
  <w15:docId w15:val="{2F0C3E00-49CF-4F78-B67E-8A21316A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3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4</cp:revision>
  <dcterms:created xsi:type="dcterms:W3CDTF">2023-10-05T15:26:00Z</dcterms:created>
  <dcterms:modified xsi:type="dcterms:W3CDTF">2023-10-06T15:12:00Z</dcterms:modified>
</cp:coreProperties>
</file>