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61" w:rsidRDefault="00F60061" w:rsidP="00F60061">
      <w:pPr>
        <w:jc w:val="center"/>
        <w:rPr>
          <w:rFonts w:asciiTheme="majorHAnsi" w:hAnsiTheme="majorHAnsi" w:cstheme="majorHAnsi"/>
          <w:b/>
          <w:bCs/>
          <w:sz w:val="24"/>
          <w:szCs w:val="24"/>
        </w:rPr>
      </w:pPr>
      <w:r>
        <w:rPr>
          <w:rFonts w:asciiTheme="majorHAnsi" w:hAnsiTheme="majorHAnsi" w:cstheme="majorHAnsi"/>
          <w:b/>
          <w:bCs/>
          <w:sz w:val="24"/>
          <w:szCs w:val="24"/>
        </w:rPr>
        <w:t>Maddock Public School #9</w:t>
      </w:r>
    </w:p>
    <w:p w:rsidR="00F60061" w:rsidRDefault="00F60061" w:rsidP="00F60061">
      <w:pPr>
        <w:jc w:val="center"/>
        <w:rPr>
          <w:rFonts w:asciiTheme="majorHAnsi" w:hAnsiTheme="majorHAnsi" w:cstheme="majorHAnsi"/>
          <w:b/>
          <w:bCs/>
          <w:sz w:val="24"/>
          <w:szCs w:val="24"/>
        </w:rPr>
      </w:pPr>
      <w:r>
        <w:rPr>
          <w:rFonts w:asciiTheme="majorHAnsi" w:hAnsiTheme="majorHAnsi" w:cstheme="majorHAnsi"/>
          <w:b/>
          <w:bCs/>
          <w:sz w:val="24"/>
          <w:szCs w:val="24"/>
        </w:rPr>
        <w:t xml:space="preserve">Regular Meeting- December 9, 2021 7:00 AM </w:t>
      </w:r>
    </w:p>
    <w:p w:rsidR="00F60061" w:rsidRPr="00B27FAE" w:rsidRDefault="00F60061" w:rsidP="00D02A0D">
      <w:pPr>
        <w:pStyle w:val="NoSpacing"/>
        <w:rPr>
          <w:rFonts w:asciiTheme="majorHAnsi" w:hAnsiTheme="majorHAnsi" w:cstheme="majorHAnsi"/>
        </w:rPr>
      </w:pPr>
      <w:bookmarkStart w:id="0" w:name="_GoBack"/>
      <w:r w:rsidRPr="00B27FAE">
        <w:rPr>
          <w:rFonts w:asciiTheme="majorHAnsi" w:hAnsiTheme="majorHAnsi" w:cstheme="majorHAnsi"/>
        </w:rPr>
        <w:t xml:space="preserve">Present- Sheila Lindgren, Bridger Geller, Jared Benson, Justin Maddock, Superintendent Robert Thom, Business Manager Shannon Louder, and Paul Backstrom- zoom </w:t>
      </w:r>
    </w:p>
    <w:p w:rsidR="005A6AFA" w:rsidRPr="00B27FAE" w:rsidRDefault="00F60061" w:rsidP="00D02A0D">
      <w:pPr>
        <w:pStyle w:val="NoSpacing"/>
        <w:rPr>
          <w:rFonts w:asciiTheme="majorHAnsi" w:hAnsiTheme="majorHAnsi" w:cstheme="majorHAnsi"/>
        </w:rPr>
      </w:pPr>
      <w:r w:rsidRPr="00B27FAE">
        <w:rPr>
          <w:rFonts w:asciiTheme="majorHAnsi" w:hAnsiTheme="majorHAnsi" w:cstheme="majorHAnsi"/>
        </w:rPr>
        <w:t xml:space="preserve">Guests: Mrs. Herrington, Mrs. Beck-Connot, Mr. Wald, Cassie </w:t>
      </w:r>
      <w:proofErr w:type="spellStart"/>
      <w:r w:rsidRPr="00B27FAE">
        <w:rPr>
          <w:rFonts w:asciiTheme="majorHAnsi" w:hAnsiTheme="majorHAnsi" w:cstheme="majorHAnsi"/>
        </w:rPr>
        <w:t>Kallenbach</w:t>
      </w:r>
      <w:proofErr w:type="spellEnd"/>
      <w:r w:rsidRPr="00B27FAE">
        <w:rPr>
          <w:rFonts w:asciiTheme="majorHAnsi" w:hAnsiTheme="majorHAnsi" w:cstheme="majorHAnsi"/>
        </w:rPr>
        <w:t xml:space="preserve"> and Jolynn </w:t>
      </w:r>
      <w:proofErr w:type="spellStart"/>
      <w:r w:rsidRPr="00B27FAE">
        <w:rPr>
          <w:rFonts w:asciiTheme="majorHAnsi" w:hAnsiTheme="majorHAnsi" w:cstheme="majorHAnsi"/>
        </w:rPr>
        <w:t>Fautsch-zoom</w:t>
      </w:r>
      <w:proofErr w:type="spellEnd"/>
    </w:p>
    <w:p w:rsidR="00F60061" w:rsidRPr="00B27FAE" w:rsidRDefault="00F60061" w:rsidP="00D02A0D">
      <w:pPr>
        <w:pStyle w:val="NoSpacing"/>
        <w:rPr>
          <w:rFonts w:asciiTheme="majorHAnsi" w:hAnsiTheme="majorHAnsi" w:cstheme="majorHAnsi"/>
        </w:rPr>
      </w:pPr>
      <w:r w:rsidRPr="00B27FAE">
        <w:rPr>
          <w:rFonts w:asciiTheme="majorHAnsi" w:hAnsiTheme="majorHAnsi" w:cstheme="majorHAnsi"/>
        </w:rPr>
        <w:t xml:space="preserve">Meeting called to order at 7:13 am by President Lindgren. </w:t>
      </w:r>
    </w:p>
    <w:p w:rsidR="00F60061" w:rsidRPr="00B27FAE" w:rsidRDefault="00F60061" w:rsidP="00D02A0D">
      <w:pPr>
        <w:pStyle w:val="NoSpacing"/>
        <w:rPr>
          <w:rFonts w:asciiTheme="majorHAnsi" w:hAnsiTheme="majorHAnsi" w:cstheme="majorHAnsi"/>
        </w:rPr>
      </w:pPr>
      <w:r w:rsidRPr="00B27FAE">
        <w:rPr>
          <w:rFonts w:asciiTheme="majorHAnsi" w:hAnsiTheme="majorHAnsi" w:cstheme="majorHAnsi"/>
        </w:rPr>
        <w:t>Motion made by Maddock, seconded by Benson to approve agenda. Motion carried.</w:t>
      </w:r>
    </w:p>
    <w:p w:rsidR="00F60061" w:rsidRPr="00B27FAE" w:rsidRDefault="00F60061" w:rsidP="00F60061">
      <w:pPr>
        <w:rPr>
          <w:rFonts w:asciiTheme="majorHAnsi" w:hAnsiTheme="majorHAnsi" w:cstheme="majorHAnsi"/>
        </w:rPr>
      </w:pPr>
      <w:r w:rsidRPr="00B27FAE">
        <w:rPr>
          <w:rFonts w:asciiTheme="majorHAnsi" w:hAnsiTheme="majorHAnsi" w:cstheme="majorHAnsi"/>
        </w:rPr>
        <w:t xml:space="preserve">Motion made by Benson, seconded by Geller to approve consent agenda, financial reports and general fund bills </w:t>
      </w:r>
      <w:r w:rsidRPr="00B27FAE">
        <w:rPr>
          <w:rFonts w:asciiTheme="majorHAnsi" w:hAnsiTheme="majorHAnsi" w:cstheme="majorHAnsi"/>
          <w:bCs/>
        </w:rPr>
        <w:t>$</w:t>
      </w:r>
      <w:r w:rsidR="00E4333A" w:rsidRPr="00B27FAE">
        <w:rPr>
          <w:rFonts w:asciiTheme="majorHAnsi" w:hAnsiTheme="majorHAnsi" w:cstheme="majorHAnsi"/>
          <w:b/>
          <w:bCs/>
        </w:rPr>
        <w:t xml:space="preserve"> </w:t>
      </w:r>
      <w:r w:rsidR="00E4333A" w:rsidRPr="00B27FAE">
        <w:rPr>
          <w:rFonts w:asciiTheme="majorHAnsi" w:hAnsiTheme="majorHAnsi" w:cstheme="majorHAnsi"/>
        </w:rPr>
        <w:t>34,570.30</w:t>
      </w:r>
      <w:r w:rsidRPr="00B27FAE">
        <w:rPr>
          <w:rFonts w:asciiTheme="majorHAnsi" w:hAnsiTheme="majorHAnsi" w:cstheme="majorHAnsi"/>
        </w:rPr>
        <w:t>. Motion carried.</w:t>
      </w:r>
    </w:p>
    <w:bookmarkEnd w:id="0"/>
    <w:p w:rsidR="00F60061" w:rsidRDefault="00F60061" w:rsidP="00F60061">
      <w:pPr>
        <w:rPr>
          <w:rFonts w:asciiTheme="majorHAnsi" w:hAnsiTheme="majorHAnsi" w:cstheme="majorHAnsi"/>
        </w:rPr>
      </w:pPr>
      <w:r>
        <w:rPr>
          <w:rFonts w:asciiTheme="majorHAnsi" w:hAnsiTheme="majorHAnsi" w:cstheme="majorHAnsi"/>
        </w:rPr>
        <w:t xml:space="preserve">Principal report- high school attendance is at 95% and elementary at 97%, family fun night was Dec 6 and 67 gingerbread houses were created, hope to start nursing home visits with elementary in Jan/Feb to do activities with the residents, Christmas concert planned for Dec 20 with a matinee and evening performance, curriculum committee met and discussed biology materials and elementary math and English for the near future, safety and school improvement committees have been created and will be meeting on a regular basis, safety app called </w:t>
      </w:r>
      <w:proofErr w:type="spellStart"/>
      <w:r>
        <w:rPr>
          <w:rFonts w:asciiTheme="majorHAnsi" w:hAnsiTheme="majorHAnsi" w:cstheme="majorHAnsi"/>
        </w:rPr>
        <w:t>STOPit</w:t>
      </w:r>
      <w:proofErr w:type="spellEnd"/>
      <w:r>
        <w:rPr>
          <w:rFonts w:asciiTheme="majorHAnsi" w:hAnsiTheme="majorHAnsi" w:cstheme="majorHAnsi"/>
        </w:rPr>
        <w:t xml:space="preserve"> will be implemented soon and is funded through the state this year and next year-students can report safety or behavior issues at </w:t>
      </w:r>
      <w:r w:rsidR="00D17895">
        <w:rPr>
          <w:rFonts w:asciiTheme="majorHAnsi" w:hAnsiTheme="majorHAnsi" w:cstheme="majorHAnsi"/>
        </w:rPr>
        <w:t>any time</w:t>
      </w:r>
      <w:r>
        <w:rPr>
          <w:rFonts w:asciiTheme="majorHAnsi" w:hAnsiTheme="majorHAnsi" w:cstheme="majorHAnsi"/>
        </w:rPr>
        <w:t xml:space="preserve"> using phone and this is connected to the Benson Co Sheriffs Dept., had a small number of positive COVID tests so tests were administered that week, and end of second quarter and semester 1 ends Dec 22 and we will be dismissing at 1:40. Christmas parties are held 12:30-1:40 for elementary classes. </w:t>
      </w:r>
    </w:p>
    <w:p w:rsidR="00F60061" w:rsidRDefault="005D5551" w:rsidP="00F60061">
      <w:pPr>
        <w:rPr>
          <w:rFonts w:asciiTheme="majorHAnsi" w:hAnsiTheme="majorHAnsi" w:cstheme="majorHAnsi"/>
        </w:rPr>
      </w:pPr>
      <w:r>
        <w:rPr>
          <w:rFonts w:asciiTheme="majorHAnsi" w:hAnsiTheme="majorHAnsi" w:cstheme="majorHAnsi"/>
        </w:rPr>
        <w:t xml:space="preserve">Mr. Thom gave the superintendent report on an activity bus being ordered, Mr. Wald was awarded a $10,000 grant for the shop from BND and North Star Community Credit Union, annual ESSER report is due in Jan from March 2020-Sept 2021, clean diesel grant was submitted, gym pads are all here and ready to be installed, and verbal notice from Gail Peterson on retirement end of the school year from head cook. </w:t>
      </w:r>
    </w:p>
    <w:p w:rsidR="005D5551" w:rsidRDefault="005D5551" w:rsidP="00F60061">
      <w:pPr>
        <w:rPr>
          <w:rFonts w:asciiTheme="majorHAnsi" w:hAnsiTheme="majorHAnsi" w:cstheme="majorHAnsi"/>
        </w:rPr>
      </w:pPr>
      <w:r>
        <w:rPr>
          <w:rFonts w:asciiTheme="majorHAnsi" w:hAnsiTheme="majorHAnsi" w:cstheme="majorHAnsi"/>
        </w:rPr>
        <w:t>Shannon Louder gave the Athletic Director report on NFHS camera up and rolling for basketball season, upcoming game schedule, new scoreboards to arrive mid-January, and Dec 15 is a coop meeting held in Maddock.</w:t>
      </w:r>
    </w:p>
    <w:p w:rsidR="00BE3347" w:rsidRDefault="005D5551" w:rsidP="00F60061">
      <w:pPr>
        <w:rPr>
          <w:rFonts w:asciiTheme="majorHAnsi" w:hAnsiTheme="majorHAnsi" w:cstheme="majorHAnsi"/>
        </w:rPr>
      </w:pPr>
      <w:r>
        <w:rPr>
          <w:rFonts w:asciiTheme="majorHAnsi" w:hAnsiTheme="majorHAnsi" w:cstheme="majorHAnsi"/>
        </w:rPr>
        <w:t>Policy committee—</w:t>
      </w:r>
      <w:r w:rsidR="00C030E1">
        <w:rPr>
          <w:rFonts w:asciiTheme="majorHAnsi" w:hAnsiTheme="majorHAnsi" w:cstheme="majorHAnsi"/>
        </w:rPr>
        <w:t xml:space="preserve">Motion made by Maddock, seconded by Benson to amend </w:t>
      </w:r>
      <w:r w:rsidR="00BE3347">
        <w:rPr>
          <w:rFonts w:asciiTheme="majorHAnsi" w:hAnsiTheme="majorHAnsi" w:cstheme="majorHAnsi"/>
        </w:rPr>
        <w:t xml:space="preserve">AAC: Nondiscrimination and anti-harassment policy. Motion carried. </w:t>
      </w:r>
    </w:p>
    <w:p w:rsidR="00BE3347" w:rsidRDefault="00BE3347" w:rsidP="00F60061">
      <w:pPr>
        <w:rPr>
          <w:rFonts w:asciiTheme="majorHAnsi" w:hAnsiTheme="majorHAnsi" w:cstheme="majorHAnsi"/>
        </w:rPr>
      </w:pPr>
      <w:r>
        <w:rPr>
          <w:rFonts w:asciiTheme="majorHAnsi" w:hAnsiTheme="majorHAnsi" w:cstheme="majorHAnsi"/>
        </w:rPr>
        <w:t xml:space="preserve">Motion made by Geller, seconded by Benson to amend AAC BR1: Nondiscrimination and anti-harassment board regulation. Motion carried. </w:t>
      </w:r>
    </w:p>
    <w:p w:rsidR="00BE3347" w:rsidRDefault="00BE3347" w:rsidP="00F60061">
      <w:pPr>
        <w:rPr>
          <w:rFonts w:asciiTheme="majorHAnsi" w:hAnsiTheme="majorHAnsi" w:cstheme="majorHAnsi"/>
        </w:rPr>
      </w:pPr>
      <w:r>
        <w:rPr>
          <w:rFonts w:asciiTheme="majorHAnsi" w:hAnsiTheme="majorHAnsi" w:cstheme="majorHAnsi"/>
        </w:rPr>
        <w:t xml:space="preserve">Motion made by Benson, seconded by Maddock to adopt AAC BR2: Nondiscrimination and anti-harassment board regulation 2. Motion carried. </w:t>
      </w:r>
    </w:p>
    <w:p w:rsidR="00C030E1" w:rsidRDefault="006F3A1D" w:rsidP="00F60061">
      <w:pPr>
        <w:rPr>
          <w:rFonts w:asciiTheme="majorHAnsi" w:hAnsiTheme="majorHAnsi" w:cstheme="majorHAnsi"/>
        </w:rPr>
      </w:pPr>
      <w:r>
        <w:rPr>
          <w:rFonts w:asciiTheme="majorHAnsi" w:hAnsiTheme="majorHAnsi" w:cstheme="majorHAnsi"/>
        </w:rPr>
        <w:t xml:space="preserve">Motion made by Benson, seconded by Maddock to amend AACA: Section 504 of the rehabilitations act of 1973. Motion carried. </w:t>
      </w:r>
      <w:r w:rsidR="00BE3347">
        <w:rPr>
          <w:rFonts w:asciiTheme="majorHAnsi" w:hAnsiTheme="majorHAnsi" w:cstheme="majorHAnsi"/>
        </w:rPr>
        <w:t xml:space="preserve"> </w:t>
      </w:r>
    </w:p>
    <w:p w:rsidR="006F3A1D" w:rsidRDefault="006F3A1D" w:rsidP="00F60061">
      <w:pPr>
        <w:rPr>
          <w:rFonts w:asciiTheme="majorHAnsi" w:hAnsiTheme="majorHAnsi" w:cstheme="majorHAnsi"/>
        </w:rPr>
      </w:pPr>
      <w:r>
        <w:rPr>
          <w:rFonts w:asciiTheme="majorHAnsi" w:hAnsiTheme="majorHAnsi" w:cstheme="majorHAnsi"/>
        </w:rPr>
        <w:t xml:space="preserve">Motion made by Geller, seconded by Benson to amend ABBE: Displays of religious </w:t>
      </w:r>
      <w:r w:rsidR="00CC7390">
        <w:rPr>
          <w:rFonts w:asciiTheme="majorHAnsi" w:hAnsiTheme="majorHAnsi" w:cstheme="majorHAnsi"/>
        </w:rPr>
        <w:t xml:space="preserve">objects or documents.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Benson, seconded by Maddock to amend ABCE: Prohibitions on Aiding Sexual Abuse. Motion carried. </w:t>
      </w:r>
    </w:p>
    <w:p w:rsidR="00B84D42" w:rsidRDefault="00CB38D0" w:rsidP="00F60061">
      <w:pPr>
        <w:rPr>
          <w:rFonts w:asciiTheme="majorHAnsi" w:hAnsiTheme="majorHAnsi" w:cstheme="majorHAnsi"/>
        </w:rPr>
      </w:pPr>
      <w:r>
        <w:rPr>
          <w:rFonts w:asciiTheme="majorHAnsi" w:hAnsiTheme="majorHAnsi" w:cstheme="majorHAnsi"/>
        </w:rPr>
        <w:t xml:space="preserve">Motion made by </w:t>
      </w:r>
      <w:r w:rsidR="00B84D42">
        <w:rPr>
          <w:rFonts w:asciiTheme="majorHAnsi" w:hAnsiTheme="majorHAnsi" w:cstheme="majorHAnsi"/>
        </w:rPr>
        <w:t xml:space="preserve">Benson, seconded by Geller to amend ABEA: Wellness. Motion carried. </w:t>
      </w:r>
    </w:p>
    <w:p w:rsidR="00CC7390" w:rsidRDefault="00CC7390" w:rsidP="00F60061">
      <w:pPr>
        <w:rPr>
          <w:rFonts w:asciiTheme="majorHAnsi" w:hAnsiTheme="majorHAnsi" w:cstheme="majorHAnsi"/>
        </w:rPr>
      </w:pPr>
      <w:r>
        <w:rPr>
          <w:rFonts w:asciiTheme="majorHAnsi" w:hAnsiTheme="majorHAnsi" w:cstheme="majorHAnsi"/>
        </w:rPr>
        <w:lastRenderedPageBreak/>
        <w:t xml:space="preserve">Motion made by Benson, seconded by Geller to adopt ABEC: School meal charging.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Maddock, seconded by Benson to amend ACBB: Significant contagious disease.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Benson, seconded by Geller to amend ACDA: Acceptable use.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Geller, seconded by Maddock to amend ACEA: Bullying.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Maddock, seconded by Geller to amend FAAA: Open Enrollment.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Geller, seconded by Maddock to amend FCAF: Concussion Management.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Benson, seconded by Geller to amend FFE: Extracurricular Participation Requirements. Motion carried. </w:t>
      </w:r>
    </w:p>
    <w:p w:rsidR="00CC7390" w:rsidRDefault="00CC7390" w:rsidP="00F60061">
      <w:pPr>
        <w:rPr>
          <w:rFonts w:asciiTheme="majorHAnsi" w:hAnsiTheme="majorHAnsi" w:cstheme="majorHAnsi"/>
        </w:rPr>
      </w:pPr>
      <w:r>
        <w:rPr>
          <w:rFonts w:asciiTheme="majorHAnsi" w:hAnsiTheme="majorHAnsi" w:cstheme="majorHAnsi"/>
        </w:rPr>
        <w:t xml:space="preserve">Motion made by Benson, seconded by Maddock to amend FGDD: Student Publications and Freedom- of Expression. Motion carried. </w:t>
      </w:r>
    </w:p>
    <w:p w:rsidR="00D17895" w:rsidRDefault="00CC7390" w:rsidP="00F60061">
      <w:pPr>
        <w:rPr>
          <w:rFonts w:asciiTheme="majorHAnsi" w:hAnsiTheme="majorHAnsi" w:cstheme="majorHAnsi"/>
        </w:rPr>
      </w:pPr>
      <w:r>
        <w:rPr>
          <w:rFonts w:asciiTheme="majorHAnsi" w:hAnsiTheme="majorHAnsi" w:cstheme="majorHAnsi"/>
        </w:rPr>
        <w:t>Discussion was held on AAC: Nondiscrimination and anti-harassment exhibits 2-6</w:t>
      </w:r>
      <w:r w:rsidR="00196076">
        <w:rPr>
          <w:rFonts w:asciiTheme="majorHAnsi" w:hAnsiTheme="majorHAnsi" w:cstheme="majorHAnsi"/>
        </w:rPr>
        <w:t>;</w:t>
      </w:r>
      <w:r>
        <w:rPr>
          <w:rFonts w:asciiTheme="majorHAnsi" w:hAnsiTheme="majorHAnsi" w:cstheme="majorHAnsi"/>
        </w:rPr>
        <w:t xml:space="preserve"> </w:t>
      </w:r>
      <w:r w:rsidR="00196076">
        <w:rPr>
          <w:rFonts w:asciiTheme="majorHAnsi" w:hAnsiTheme="majorHAnsi" w:cstheme="majorHAnsi"/>
        </w:rPr>
        <w:t xml:space="preserve">ABEA: Wellness AR1, AR2, E, Mr. Thom will identify a wellness committee; ACBB: Significant Contagious Disease AR, AR2, E; ACEA: Bullying E-E5; BDD: Compensation &amp; Expenses for Board Members; KAB-I: District Level Parent &amp; Family Engagement tabled until next meeting; &amp; Coherent Governance. </w:t>
      </w:r>
    </w:p>
    <w:p w:rsidR="00D17895" w:rsidRDefault="00D17895" w:rsidP="00F60061">
      <w:pPr>
        <w:rPr>
          <w:rFonts w:asciiTheme="majorHAnsi" w:hAnsiTheme="majorHAnsi" w:cstheme="majorHAnsi"/>
        </w:rPr>
      </w:pPr>
      <w:r>
        <w:rPr>
          <w:rFonts w:asciiTheme="majorHAnsi" w:hAnsiTheme="majorHAnsi" w:cstheme="majorHAnsi"/>
        </w:rPr>
        <w:t>Old Business:</w:t>
      </w:r>
    </w:p>
    <w:p w:rsidR="00D17895" w:rsidRDefault="00D17895" w:rsidP="00F60061">
      <w:pPr>
        <w:rPr>
          <w:rFonts w:asciiTheme="majorHAnsi" w:hAnsiTheme="majorHAnsi" w:cstheme="majorHAnsi"/>
        </w:rPr>
      </w:pPr>
      <w:r>
        <w:rPr>
          <w:rFonts w:asciiTheme="majorHAnsi" w:hAnsiTheme="majorHAnsi" w:cstheme="majorHAnsi"/>
        </w:rPr>
        <w:t xml:space="preserve">Discussion was held on ESSER costs and budget review was discussed. </w:t>
      </w:r>
    </w:p>
    <w:p w:rsidR="00D17895" w:rsidRDefault="00D17895" w:rsidP="00F60061">
      <w:pPr>
        <w:rPr>
          <w:rFonts w:asciiTheme="majorHAnsi" w:hAnsiTheme="majorHAnsi" w:cstheme="majorHAnsi"/>
        </w:rPr>
      </w:pPr>
      <w:r>
        <w:rPr>
          <w:rFonts w:asciiTheme="majorHAnsi" w:hAnsiTheme="majorHAnsi" w:cstheme="majorHAnsi"/>
        </w:rPr>
        <w:t xml:space="preserve">Substitute salary will be reevaluated in for next fiscal year. </w:t>
      </w:r>
    </w:p>
    <w:p w:rsidR="00D17895" w:rsidRDefault="00D17895" w:rsidP="00F60061">
      <w:pPr>
        <w:rPr>
          <w:rFonts w:asciiTheme="majorHAnsi" w:hAnsiTheme="majorHAnsi" w:cstheme="majorHAnsi"/>
        </w:rPr>
      </w:pPr>
      <w:r>
        <w:rPr>
          <w:rFonts w:asciiTheme="majorHAnsi" w:hAnsiTheme="majorHAnsi" w:cstheme="majorHAnsi"/>
        </w:rPr>
        <w:t xml:space="preserve">Short term and long-term goals were discussed. North side of the school has been cleaned up, baby changing stations have arrived and will be mounted in men’s and women’s restrooms, east side of school was discussed how to make it more attractive. </w:t>
      </w:r>
    </w:p>
    <w:p w:rsidR="00D17895" w:rsidRDefault="00D17895" w:rsidP="00F60061">
      <w:pPr>
        <w:rPr>
          <w:rFonts w:asciiTheme="majorHAnsi" w:hAnsiTheme="majorHAnsi" w:cstheme="majorHAnsi"/>
        </w:rPr>
      </w:pPr>
      <w:r>
        <w:rPr>
          <w:rFonts w:asciiTheme="majorHAnsi" w:hAnsiTheme="majorHAnsi" w:cstheme="majorHAnsi"/>
        </w:rPr>
        <w:t xml:space="preserve">Discussion was held on the Benson County Event Center. </w:t>
      </w:r>
    </w:p>
    <w:p w:rsidR="00D17895" w:rsidRDefault="00D17895" w:rsidP="00F60061">
      <w:pPr>
        <w:rPr>
          <w:rFonts w:asciiTheme="majorHAnsi" w:hAnsiTheme="majorHAnsi" w:cstheme="majorHAnsi"/>
        </w:rPr>
      </w:pPr>
      <w:r>
        <w:rPr>
          <w:rFonts w:asciiTheme="majorHAnsi" w:hAnsiTheme="majorHAnsi" w:cstheme="majorHAnsi"/>
        </w:rPr>
        <w:t xml:space="preserve">New Business: </w:t>
      </w:r>
    </w:p>
    <w:p w:rsidR="00D17895" w:rsidRDefault="00D17895" w:rsidP="00F60061">
      <w:pPr>
        <w:rPr>
          <w:rFonts w:asciiTheme="majorHAnsi" w:hAnsiTheme="majorHAnsi" w:cstheme="majorHAnsi"/>
        </w:rPr>
      </w:pPr>
      <w:r>
        <w:rPr>
          <w:rFonts w:asciiTheme="majorHAnsi" w:hAnsiTheme="majorHAnsi" w:cstheme="majorHAnsi"/>
        </w:rPr>
        <w:t xml:space="preserve">Mr. Thom would be in contact with small school organization getting on a board self-evaluation form. </w:t>
      </w:r>
    </w:p>
    <w:p w:rsidR="00D17895" w:rsidRDefault="00D17895" w:rsidP="00F60061">
      <w:pPr>
        <w:rPr>
          <w:rFonts w:asciiTheme="majorHAnsi" w:hAnsiTheme="majorHAnsi" w:cstheme="majorHAnsi"/>
        </w:rPr>
      </w:pPr>
      <w:r>
        <w:rPr>
          <w:rFonts w:asciiTheme="majorHAnsi" w:hAnsiTheme="majorHAnsi" w:cstheme="majorHAnsi"/>
        </w:rPr>
        <w:t xml:space="preserve">Strategic planning was discussed and the board wants to meet with Dr Schatz rather than tenant leadership. Mr. Thom would call and see if Maddock School Board could get on his list. </w:t>
      </w:r>
    </w:p>
    <w:p w:rsidR="00D17895" w:rsidRDefault="00D17895" w:rsidP="00F60061">
      <w:pPr>
        <w:rPr>
          <w:rFonts w:asciiTheme="majorHAnsi" w:hAnsiTheme="majorHAnsi" w:cstheme="majorHAnsi"/>
        </w:rPr>
      </w:pPr>
      <w:r>
        <w:rPr>
          <w:rFonts w:asciiTheme="majorHAnsi" w:hAnsiTheme="majorHAnsi" w:cstheme="majorHAnsi"/>
        </w:rPr>
        <w:t>President Lindgren and Mrs. Buehler met about</w:t>
      </w:r>
      <w:r w:rsidR="00AB6EB2">
        <w:rPr>
          <w:rFonts w:asciiTheme="majorHAnsi" w:hAnsiTheme="majorHAnsi" w:cstheme="majorHAnsi"/>
        </w:rPr>
        <w:t xml:space="preserve"> ideas on</w:t>
      </w:r>
      <w:r>
        <w:rPr>
          <w:rFonts w:asciiTheme="majorHAnsi" w:hAnsiTheme="majorHAnsi" w:cstheme="majorHAnsi"/>
        </w:rPr>
        <w:t xml:space="preserve"> improving school culture</w:t>
      </w:r>
      <w:r w:rsidR="00AB6EB2">
        <w:rPr>
          <w:rFonts w:asciiTheme="majorHAnsi" w:hAnsiTheme="majorHAnsi" w:cstheme="majorHAnsi"/>
        </w:rPr>
        <w:t xml:space="preserve">. </w:t>
      </w:r>
    </w:p>
    <w:p w:rsidR="00AB6EB2" w:rsidRDefault="00AB6EB2" w:rsidP="00F60061">
      <w:pPr>
        <w:rPr>
          <w:rFonts w:asciiTheme="majorHAnsi" w:hAnsiTheme="majorHAnsi" w:cstheme="majorHAnsi"/>
        </w:rPr>
      </w:pPr>
      <w:r>
        <w:rPr>
          <w:rFonts w:asciiTheme="majorHAnsi" w:hAnsiTheme="majorHAnsi" w:cstheme="majorHAnsi"/>
        </w:rPr>
        <w:t xml:space="preserve">Motion made by Benson, seconded by Geller to go into executive session to discuss negotiation strategy 44-04-19.1(9) for 15 minutes at 9:02 and reconvene at 9:17. Motion carried. </w:t>
      </w:r>
    </w:p>
    <w:p w:rsidR="00D17895" w:rsidRPr="00B27FAE" w:rsidRDefault="00AB6EB2" w:rsidP="00B27FAE">
      <w:pPr>
        <w:pStyle w:val="NoSpacing"/>
        <w:rPr>
          <w:rFonts w:asciiTheme="majorHAnsi" w:hAnsiTheme="majorHAnsi" w:cstheme="majorHAnsi"/>
        </w:rPr>
      </w:pPr>
      <w:r w:rsidRPr="00B27FAE">
        <w:rPr>
          <w:rFonts w:asciiTheme="majorHAnsi" w:hAnsiTheme="majorHAnsi" w:cstheme="majorHAnsi"/>
        </w:rPr>
        <w:t>The meeting was reconvened at 9:17 am.</w:t>
      </w:r>
    </w:p>
    <w:p w:rsidR="00AB6EB2" w:rsidRPr="00B27FAE" w:rsidRDefault="00AB6EB2" w:rsidP="00B27FAE">
      <w:pPr>
        <w:pStyle w:val="NoSpacing"/>
        <w:rPr>
          <w:rFonts w:asciiTheme="majorHAnsi" w:hAnsiTheme="majorHAnsi" w:cstheme="majorHAnsi"/>
        </w:rPr>
      </w:pPr>
      <w:r w:rsidRPr="00B27FAE">
        <w:rPr>
          <w:rFonts w:asciiTheme="majorHAnsi" w:hAnsiTheme="majorHAnsi" w:cstheme="majorHAnsi"/>
        </w:rPr>
        <w:t xml:space="preserve">Motion made by Maddock, seconded by Geller to adjourn at 9:17am. Motion carried. </w:t>
      </w:r>
    </w:p>
    <w:p w:rsidR="005D5551" w:rsidRPr="00B27FAE" w:rsidRDefault="00AB6EB2" w:rsidP="00B27FAE">
      <w:pPr>
        <w:pStyle w:val="NoSpacing"/>
        <w:rPr>
          <w:rFonts w:asciiTheme="majorHAnsi" w:hAnsiTheme="majorHAnsi" w:cstheme="majorHAnsi"/>
        </w:rPr>
      </w:pPr>
      <w:r w:rsidRPr="00B27FAE">
        <w:rPr>
          <w:rFonts w:asciiTheme="majorHAnsi" w:hAnsiTheme="majorHAnsi" w:cstheme="majorHAnsi"/>
        </w:rPr>
        <w:t>President Sheila Lindgren</w:t>
      </w:r>
    </w:p>
    <w:p w:rsidR="00B27FAE" w:rsidRPr="00B27FAE" w:rsidRDefault="00B27FAE" w:rsidP="00B27FAE">
      <w:pPr>
        <w:pStyle w:val="NoSpacing"/>
        <w:rPr>
          <w:rFonts w:asciiTheme="majorHAnsi" w:hAnsiTheme="majorHAnsi" w:cstheme="majorHAnsi"/>
        </w:rPr>
      </w:pPr>
    </w:p>
    <w:p w:rsidR="00B27FAE" w:rsidRPr="00B27FAE" w:rsidRDefault="00B27FAE" w:rsidP="00B27FAE">
      <w:pPr>
        <w:pStyle w:val="NoSpacing"/>
        <w:rPr>
          <w:rFonts w:asciiTheme="majorHAnsi" w:hAnsiTheme="majorHAnsi" w:cstheme="majorHAnsi"/>
        </w:rPr>
      </w:pPr>
      <w:r w:rsidRPr="00B27FAE">
        <w:rPr>
          <w:rFonts w:asciiTheme="majorHAnsi" w:hAnsiTheme="majorHAnsi" w:cstheme="majorHAnsi"/>
        </w:rPr>
        <w:t>Business Manager Shannon Louder</w:t>
      </w:r>
    </w:p>
    <w:p w:rsidR="005D5551" w:rsidRDefault="005D5551" w:rsidP="00F60061">
      <w:pPr>
        <w:rPr>
          <w:rFonts w:asciiTheme="majorHAnsi" w:hAnsiTheme="majorHAnsi" w:cstheme="majorHAnsi"/>
        </w:rPr>
      </w:pPr>
    </w:p>
    <w:p w:rsidR="005D5551" w:rsidRDefault="005D5551" w:rsidP="00F60061">
      <w:pPr>
        <w:rPr>
          <w:rFonts w:asciiTheme="majorHAnsi" w:hAnsiTheme="majorHAnsi" w:cstheme="majorHAnsi"/>
        </w:rPr>
      </w:pPr>
    </w:p>
    <w:p w:rsidR="005D5551" w:rsidRDefault="005D5551" w:rsidP="00F60061">
      <w:pPr>
        <w:rPr>
          <w:rFonts w:asciiTheme="majorHAnsi" w:hAnsiTheme="majorHAnsi" w:cstheme="majorHAnsi"/>
        </w:rPr>
      </w:pPr>
    </w:p>
    <w:p w:rsidR="00244E66" w:rsidRDefault="00244E66"/>
    <w:sectPr w:rsidR="0024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61"/>
    <w:rsid w:val="00196076"/>
    <w:rsid w:val="00244E66"/>
    <w:rsid w:val="00290F89"/>
    <w:rsid w:val="005A6AFA"/>
    <w:rsid w:val="005D5551"/>
    <w:rsid w:val="006F3A1D"/>
    <w:rsid w:val="009B165F"/>
    <w:rsid w:val="00AB6EB2"/>
    <w:rsid w:val="00B27FAE"/>
    <w:rsid w:val="00B84D42"/>
    <w:rsid w:val="00BE3347"/>
    <w:rsid w:val="00C030E1"/>
    <w:rsid w:val="00CB38D0"/>
    <w:rsid w:val="00CC7390"/>
    <w:rsid w:val="00D02A0D"/>
    <w:rsid w:val="00D17895"/>
    <w:rsid w:val="00E4333A"/>
    <w:rsid w:val="00E60712"/>
    <w:rsid w:val="00F422C6"/>
    <w:rsid w:val="00F6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E8F8"/>
  <w15:chartTrackingRefBased/>
  <w15:docId w15:val="{423151C0-3495-430C-BC16-4E334188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06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12</cp:revision>
  <dcterms:created xsi:type="dcterms:W3CDTF">2021-12-28T16:33:00Z</dcterms:created>
  <dcterms:modified xsi:type="dcterms:W3CDTF">2022-01-10T15:42:00Z</dcterms:modified>
</cp:coreProperties>
</file>